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2"/>
        <w:tblW w:w="1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119"/>
        <w:gridCol w:w="3883"/>
      </w:tblGrid>
      <w:tr w:rsidR="00F0386A" w14:paraId="4E808D8A" w14:textId="77777777" w:rsidTr="00DF34C8">
        <w:trPr>
          <w:trHeight w:val="7083"/>
        </w:trPr>
        <w:tc>
          <w:tcPr>
            <w:tcW w:w="12263" w:type="dxa"/>
            <w:gridSpan w:val="3"/>
          </w:tcPr>
          <w:p w14:paraId="0801F780" w14:textId="258B04FA" w:rsidR="00F0386A" w:rsidRDefault="003149C9" w:rsidP="00F0386A">
            <w:bookmarkStart w:id="0" w:name="_GoBack" w:colFirst="1" w:colLast="1"/>
            <w:r>
              <w:rPr>
                <w:noProof/>
                <w:lang w:val="en-US"/>
              </w:rPr>
              <w:drawing>
                <wp:inline distT="0" distB="0" distL="0" distR="0" wp14:anchorId="614AC123" wp14:editId="58A3ECA7">
                  <wp:extent cx="8484302" cy="4544583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RCLE UP logo on 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172" cy="456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86A" w14:paraId="309129B0" w14:textId="77777777" w:rsidTr="00DD66F7">
        <w:trPr>
          <w:trHeight w:val="6289"/>
        </w:trPr>
        <w:tc>
          <w:tcPr>
            <w:tcW w:w="12263" w:type="dxa"/>
            <w:gridSpan w:val="3"/>
          </w:tcPr>
          <w:p w14:paraId="34C2CF22" w14:textId="77777777" w:rsidR="00F0386A" w:rsidRDefault="00F0386A" w:rsidP="00DD66F7">
            <w:pPr>
              <w:spacing w:before="240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0B3CFB1" wp14:editId="3D33A593">
                      <wp:extent cx="7057837" cy="1251772"/>
                      <wp:effectExtent l="0" t="0" r="0" b="0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7837" cy="1251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91F3DE" w14:textId="3CE7D960" w:rsidR="00F0386A" w:rsidRPr="00DD66F7" w:rsidRDefault="0042690F" w:rsidP="00DD66F7">
                                  <w:pPr>
                                    <w:pStyle w:val="Heading2"/>
                                  </w:pPr>
                                  <w:r>
                                    <w:t>A DOCUMENTARY FILM SCREENING</w:t>
                                  </w:r>
                                </w:p>
                                <w:p w14:paraId="6E4530F6" w14:textId="77777777" w:rsidR="0042690F" w:rsidRDefault="0042690F" w:rsidP="0042690F">
                                  <w:pPr>
                                    <w:pStyle w:val="Heading4"/>
                                  </w:pPr>
                                  <w:r>
                                    <w:t>Screening Date and Time</w:t>
                                  </w:r>
                                </w:p>
                                <w:p w14:paraId="6F7438BD" w14:textId="77777777" w:rsidR="0042690F" w:rsidRDefault="0042690F" w:rsidP="0042690F">
                                  <w:pPr>
                                    <w:pStyle w:val="Heading4"/>
                                  </w:pPr>
                                  <w:r>
                                    <w:t>Venue</w:t>
                                  </w:r>
                                </w:p>
                                <w:p w14:paraId="58B18FBD" w14:textId="77777777" w:rsidR="0042690F" w:rsidRDefault="0042690F" w:rsidP="0042690F">
                                  <w:pPr>
                                    <w:pStyle w:val="Heading4"/>
                                  </w:pPr>
                                  <w:r>
                                    <w:t>Address</w:t>
                                  </w:r>
                                </w:p>
                                <w:p w14:paraId="2EE420D9" w14:textId="77777777" w:rsidR="0042690F" w:rsidRDefault="0042690F" w:rsidP="0042690F">
                                  <w:pPr>
                                    <w:pStyle w:val="Heading4"/>
                                  </w:pPr>
                                </w:p>
                                <w:p w14:paraId="00CD00D9" w14:textId="77777777" w:rsidR="0042690F" w:rsidRDefault="0042690F" w:rsidP="00F0386A">
                                  <w:pPr>
                                    <w:pStyle w:val="Heading4"/>
                                  </w:pPr>
                                </w:p>
                                <w:p w14:paraId="53A63A68" w14:textId="77777777" w:rsidR="00F0386A" w:rsidRPr="00F0386A" w:rsidRDefault="0042690F" w:rsidP="00F0386A">
                                  <w:pPr>
                                    <w:pStyle w:val="Heading4"/>
                                  </w:pPr>
                                  <w:r>
                                    <w:t xml:space="preserve"> 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0B3CFB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width:555.75pt;height:9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" filled="f" stroked="f" strokeweight=".5pt">
                      <v:textbox inset="21.6pt,,21.6pt">
                        <w:txbxContent>
                          <w:p w14:paraId="0491F3DE" w14:textId="3CE7D960" w:rsidR="00F0386A" w:rsidRPr="00DD66F7" w:rsidRDefault="0042690F" w:rsidP="00DD66F7">
                            <w:pPr>
                              <w:pStyle w:val="Heading2"/>
                            </w:pPr>
                            <w:r>
                              <w:t>A DOCUMENTARY FILM SCREENING</w:t>
                            </w:r>
                          </w:p>
                          <w:p w14:paraId="6E4530F6" w14:textId="77777777" w:rsidR="0042690F" w:rsidRDefault="0042690F" w:rsidP="0042690F">
                            <w:pPr>
                              <w:pStyle w:val="Heading4"/>
                            </w:pPr>
                            <w:r>
                              <w:t>Screening Date and Time</w:t>
                            </w:r>
                          </w:p>
                          <w:p w14:paraId="6F7438BD" w14:textId="77777777" w:rsidR="0042690F" w:rsidRDefault="0042690F" w:rsidP="0042690F">
                            <w:pPr>
                              <w:pStyle w:val="Heading4"/>
                            </w:pPr>
                            <w:r>
                              <w:t>Venue</w:t>
                            </w:r>
                          </w:p>
                          <w:p w14:paraId="58B18FBD" w14:textId="77777777" w:rsidR="0042690F" w:rsidRDefault="0042690F" w:rsidP="0042690F">
                            <w:pPr>
                              <w:pStyle w:val="Heading4"/>
                            </w:pPr>
                            <w:r>
                              <w:t>Address</w:t>
                            </w:r>
                          </w:p>
                          <w:p w14:paraId="2EE420D9" w14:textId="77777777" w:rsidR="0042690F" w:rsidRDefault="0042690F" w:rsidP="0042690F">
                            <w:pPr>
                              <w:pStyle w:val="Heading4"/>
                            </w:pPr>
                          </w:p>
                          <w:p w14:paraId="00CD00D9" w14:textId="77777777" w:rsidR="0042690F" w:rsidRDefault="0042690F" w:rsidP="00F0386A">
                            <w:pPr>
                              <w:pStyle w:val="Heading4"/>
                            </w:pPr>
                          </w:p>
                          <w:p w14:paraId="53A63A68" w14:textId="77777777" w:rsidR="00F0386A" w:rsidRPr="00F0386A" w:rsidRDefault="0042690F" w:rsidP="00F0386A">
                            <w:pPr>
                              <w:pStyle w:val="Heading4"/>
                            </w:pPr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163BE04" wp14:editId="6A7D491C">
                      <wp:extent cx="721217" cy="0"/>
                      <wp:effectExtent l="0" t="25400" r="41275" b="25400"/>
                      <wp:docPr id="5" name="Straight Connector 5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BC4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288261" id="Straight Connector 5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" strokecolor="#ffbc47" strokeweight="3pt">
                      <v:stroke joinstyle="miter"/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36AB713" wp14:editId="0FFE3B88">
                      <wp:extent cx="7278514" cy="1818565"/>
                      <wp:effectExtent l="0" t="0" r="0" b="10795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8514" cy="1818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8DB64D" w14:textId="72822BDC" w:rsidR="00DF34C8" w:rsidRPr="00B211E5" w:rsidRDefault="00DF34C8" w:rsidP="00DF34C8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B211E5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 xml:space="preserve">After the brutal slaying of her teenage son, Janet Connors reaches out to her son's killer to offer a chance at forgiveness. They team up with a </w:t>
                                  </w:r>
                                  <w:r w:rsidR="00B211E5" w:rsidRPr="00B211E5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B211E5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 xml:space="preserve"> of mothers of murdered children to help young people in their community break the chain of violence and revenge. </w:t>
                                  </w:r>
                                </w:p>
                                <w:p w14:paraId="4F979F08" w14:textId="77777777" w:rsidR="00DF34C8" w:rsidRPr="00B211E5" w:rsidRDefault="00DF34C8" w:rsidP="00DF34C8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B211E5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Circle Up is a call to action for reframing approaches to crime and punishment through the lens of restorative justice, forgiveness, and accountability. </w:t>
                                  </w:r>
                                </w:p>
                                <w:p w14:paraId="06BCE7CD" w14:textId="77777777" w:rsidR="00DF34C8" w:rsidRPr="00B211E5" w:rsidRDefault="00DF34C8" w:rsidP="00DF34C8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11E5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www.circleupdoc.com</w:t>
                                  </w:r>
                                </w:p>
                                <w:p w14:paraId="18155A8C" w14:textId="77777777" w:rsidR="00DF34C8" w:rsidRPr="00DF34C8" w:rsidRDefault="00DF34C8" w:rsidP="00DF34C8">
                                  <w:pPr>
                                    <w:pStyle w:val="NormalWeb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063F73BF" w14:textId="77777777" w:rsidR="00F0386A" w:rsidRDefault="00F0386A" w:rsidP="00F0386A"/>
                              </w:txbxContent>
                            </wps:txbx>
                            <wps:bodyPr rot="0" spcFirstLastPara="0" vertOverflow="overflow" horzOverflow="overflow" vert="horz" wrap="square" lIns="274320" tIns="18288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6AB713" id="Text Box 2" o:spid="_x0000_s1027" type="#_x0000_t202" style="width:573.1pt;height:1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" filled="f" stroked="f" strokeweight=".5pt">
                      <v:textbox inset="21.6pt,14.4pt,21.6pt">
                        <w:txbxContent>
                          <w:p w14:paraId="588DB64D" w14:textId="72822BDC" w:rsidR="00DF34C8" w:rsidRPr="00B211E5" w:rsidRDefault="00DF34C8" w:rsidP="00DF34C8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211E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After the brutal slaying of her teenage son, Janet Connors reaches out to her son's killer to offer a chance at forgiveness. They team up with a </w:t>
                            </w:r>
                            <w:r w:rsidR="00B211E5" w:rsidRPr="00B211E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</w:t>
                            </w:r>
                            <w:r w:rsidRPr="00B211E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of mothers of murdered children to help young people in their community break the chain of violence and revenge. </w:t>
                            </w:r>
                          </w:p>
                          <w:p w14:paraId="4F979F08" w14:textId="77777777" w:rsidR="00DF34C8" w:rsidRPr="00B211E5" w:rsidRDefault="00DF34C8" w:rsidP="00DF34C8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211E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Circle Up is a call to action for reframing approaches to crime and punishment through the lens of restorative justice, forgiveness, and accountability. </w:t>
                            </w:r>
                          </w:p>
                          <w:p w14:paraId="06BCE7CD" w14:textId="77777777" w:rsidR="00DF34C8" w:rsidRPr="00B211E5" w:rsidRDefault="00DF34C8" w:rsidP="00DF34C8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211E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www.circleupdoc.com</w:t>
                            </w:r>
                          </w:p>
                          <w:p w14:paraId="18155A8C" w14:textId="77777777" w:rsidR="00DF34C8" w:rsidRPr="00DF34C8" w:rsidRDefault="00DF34C8" w:rsidP="00DF34C8">
                            <w:pPr>
                              <w:pStyle w:val="NormalWeb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63F73BF" w14:textId="77777777" w:rsidR="00F0386A" w:rsidRDefault="00F0386A" w:rsidP="00F0386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D66F7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73E8BE7" wp14:editId="2589D8F0">
                      <wp:extent cx="721217" cy="0"/>
                      <wp:effectExtent l="0" t="25400" r="41275" b="25400"/>
                      <wp:docPr id="8" name="Straight Connector 8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BC4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B46E69" id="Straight Connector 8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" strokecolor="#ffbc47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F0386A" w14:paraId="0F89834D" w14:textId="77777777" w:rsidTr="00B211E5">
        <w:trPr>
          <w:trHeight w:val="1040"/>
        </w:trPr>
        <w:tc>
          <w:tcPr>
            <w:tcW w:w="4261" w:type="dxa"/>
            <w:shd w:val="clear" w:color="auto" w:fill="FFBC47"/>
            <w:vAlign w:val="center"/>
          </w:tcPr>
          <w:p w14:paraId="4BF912B6" w14:textId="77777777" w:rsidR="0042690F" w:rsidRDefault="0042690F" w:rsidP="00B211E5">
            <w:pPr>
              <w:spacing w:after="240"/>
              <w:ind w:left="720"/>
            </w:pPr>
          </w:p>
          <w:p w14:paraId="2D4FBECA" w14:textId="77777777" w:rsidR="00F0386A" w:rsidRPr="00DD66F7" w:rsidRDefault="0042690F" w:rsidP="00B211E5">
            <w:pPr>
              <w:spacing w:after="240"/>
              <w:ind w:left="720"/>
            </w:pPr>
            <w:r>
              <w:t>Organization Website</w:t>
            </w:r>
          </w:p>
        </w:tc>
        <w:tc>
          <w:tcPr>
            <w:tcW w:w="4119" w:type="dxa"/>
            <w:shd w:val="clear" w:color="auto" w:fill="FFBC47"/>
            <w:vAlign w:val="center"/>
          </w:tcPr>
          <w:p w14:paraId="675709B9" w14:textId="77777777" w:rsidR="00DD66F7" w:rsidRDefault="00DD66F7" w:rsidP="00B211E5"/>
          <w:p w14:paraId="111CDCD8" w14:textId="31DFAEEC" w:rsidR="00DD66F7" w:rsidRDefault="001216F2" w:rsidP="00B211E5">
            <w:r>
              <w:t>Organization Contact Information</w:t>
            </w:r>
          </w:p>
        </w:tc>
        <w:tc>
          <w:tcPr>
            <w:tcW w:w="3882" w:type="dxa"/>
            <w:shd w:val="clear" w:color="auto" w:fill="FFBC47"/>
            <w:vAlign w:val="center"/>
          </w:tcPr>
          <w:p w14:paraId="158218A5" w14:textId="6D46687A" w:rsidR="000008D0" w:rsidRDefault="000008D0" w:rsidP="00B211E5">
            <w:pPr>
              <w:rPr>
                <w:noProof/>
              </w:rPr>
            </w:pPr>
          </w:p>
          <w:p w14:paraId="1B510DC2" w14:textId="3AF8383A" w:rsidR="00F0386A" w:rsidRDefault="0042690F" w:rsidP="00B211E5">
            <w:pPr>
              <w:rPr>
                <w:noProof/>
              </w:rPr>
            </w:pPr>
            <w:r>
              <w:rPr>
                <w:noProof/>
              </w:rPr>
              <w:t>0rganization Logo</w:t>
            </w:r>
          </w:p>
        </w:tc>
      </w:tr>
      <w:bookmarkEnd w:id="0"/>
    </w:tbl>
    <w:p w14:paraId="297EE0D0" w14:textId="77777777" w:rsidR="00AC420F" w:rsidRPr="004E30DC" w:rsidRDefault="00AC420F" w:rsidP="00DD66F7">
      <w:pPr>
        <w:jc w:val="both"/>
      </w:pPr>
    </w:p>
    <w:sectPr w:rsidR="00AC420F" w:rsidRPr="004E30DC" w:rsidSect="00DD66F7">
      <w:type w:val="nextColumn"/>
      <w:pgSz w:w="12240" w:h="15840" w:code="1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4C96" w14:textId="77777777" w:rsidR="00D26519" w:rsidRDefault="00D26519" w:rsidP="00F0386A">
      <w:r>
        <w:separator/>
      </w:r>
    </w:p>
  </w:endnote>
  <w:endnote w:type="continuationSeparator" w:id="0">
    <w:p w14:paraId="7635EB09" w14:textId="77777777" w:rsidR="00D26519" w:rsidRDefault="00D26519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CE3BC" w14:textId="77777777" w:rsidR="00D26519" w:rsidRDefault="00D26519" w:rsidP="00F0386A">
      <w:r>
        <w:separator/>
      </w:r>
    </w:p>
  </w:footnote>
  <w:footnote w:type="continuationSeparator" w:id="0">
    <w:p w14:paraId="3079F4BB" w14:textId="77777777" w:rsidR="00D26519" w:rsidRDefault="00D26519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17"/>
    <w:rsid w:val="000008D0"/>
    <w:rsid w:val="0006134C"/>
    <w:rsid w:val="000B7D8C"/>
    <w:rsid w:val="000D65E8"/>
    <w:rsid w:val="001216F2"/>
    <w:rsid w:val="0015757F"/>
    <w:rsid w:val="002B44D6"/>
    <w:rsid w:val="002E1872"/>
    <w:rsid w:val="003149C9"/>
    <w:rsid w:val="003414DE"/>
    <w:rsid w:val="00357F28"/>
    <w:rsid w:val="003736DE"/>
    <w:rsid w:val="003E3B98"/>
    <w:rsid w:val="003E6F76"/>
    <w:rsid w:val="0042690F"/>
    <w:rsid w:val="004410A1"/>
    <w:rsid w:val="00480E5B"/>
    <w:rsid w:val="004B4E47"/>
    <w:rsid w:val="004E30DC"/>
    <w:rsid w:val="004F4009"/>
    <w:rsid w:val="00506068"/>
    <w:rsid w:val="005063B3"/>
    <w:rsid w:val="0057239F"/>
    <w:rsid w:val="005A0D4F"/>
    <w:rsid w:val="006F0296"/>
    <w:rsid w:val="00762C02"/>
    <w:rsid w:val="007B39AB"/>
    <w:rsid w:val="00834415"/>
    <w:rsid w:val="00867D42"/>
    <w:rsid w:val="008E5322"/>
    <w:rsid w:val="00905C17"/>
    <w:rsid w:val="00906B8D"/>
    <w:rsid w:val="009331EF"/>
    <w:rsid w:val="00935E64"/>
    <w:rsid w:val="00936C63"/>
    <w:rsid w:val="00985805"/>
    <w:rsid w:val="009920EA"/>
    <w:rsid w:val="00A1764E"/>
    <w:rsid w:val="00AB7D38"/>
    <w:rsid w:val="00AC420F"/>
    <w:rsid w:val="00AE406D"/>
    <w:rsid w:val="00B00829"/>
    <w:rsid w:val="00B211E5"/>
    <w:rsid w:val="00B529D0"/>
    <w:rsid w:val="00BF214F"/>
    <w:rsid w:val="00C7665B"/>
    <w:rsid w:val="00C90A2D"/>
    <w:rsid w:val="00C92EA6"/>
    <w:rsid w:val="00CA4991"/>
    <w:rsid w:val="00CD1B37"/>
    <w:rsid w:val="00CE7E5A"/>
    <w:rsid w:val="00D10ECF"/>
    <w:rsid w:val="00D26519"/>
    <w:rsid w:val="00DC1E05"/>
    <w:rsid w:val="00DD66F7"/>
    <w:rsid w:val="00DF34C8"/>
    <w:rsid w:val="00E17C86"/>
    <w:rsid w:val="00E327DC"/>
    <w:rsid w:val="00E4117A"/>
    <w:rsid w:val="00E92012"/>
    <w:rsid w:val="00E943D7"/>
    <w:rsid w:val="00EF4B8C"/>
    <w:rsid w:val="00F0386A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4E0D8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Heading1">
    <w:name w:val="heading 1"/>
    <w:basedOn w:val="Heading2"/>
    <w:next w:val="Normal"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qFormat/>
    <w:rsid w:val="00DD66F7"/>
    <w:pPr>
      <w:outlineLvl w:val="1"/>
    </w:pPr>
    <w:rPr>
      <w:color w:val="002F42" w:themeColor="text2"/>
      <w:sz w:val="40"/>
    </w:rPr>
  </w:style>
  <w:style w:type="paragraph" w:styleId="Heading3">
    <w:name w:val="heading 3"/>
    <w:basedOn w:val="Heading7"/>
    <w:next w:val="Normal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le">
    <w:name w:val="Title"/>
    <w:basedOn w:val="Normal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ame">
    <w:name w:val="Name"/>
    <w:basedOn w:val="Normal"/>
    <w:rsid w:val="00D10ECF"/>
    <w:rPr>
      <w:rFonts w:ascii="Garamond" w:hAnsi="Garamond"/>
      <w:sz w:val="26"/>
      <w:szCs w:val="26"/>
    </w:rPr>
  </w:style>
  <w:style w:type="paragraph" w:customStyle="1" w:styleId="address">
    <w:name w:val="address"/>
    <w:basedOn w:val="Normal"/>
    <w:rsid w:val="0006134C"/>
  </w:style>
  <w:style w:type="paragraph" w:customStyle="1" w:styleId="Caption1">
    <w:name w:val="Caption1"/>
    <w:basedOn w:val="Normal"/>
    <w:rsid w:val="003414DE"/>
  </w:style>
  <w:style w:type="paragraph" w:styleId="BodyText2">
    <w:name w:val="Body Text 2"/>
    <w:basedOn w:val="Normal"/>
    <w:rsid w:val="00867D42"/>
    <w:pPr>
      <w:spacing w:after="120"/>
    </w:pPr>
  </w:style>
  <w:style w:type="paragraph" w:styleId="BodyText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ItemName">
    <w:name w:val="Item 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Numb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Header">
    <w:name w:val="header"/>
    <w:basedOn w:val="Normal"/>
    <w:link w:val="Head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34C8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Graham/Downloads/tf06087488.dotx" TargetMode="Externa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tf06087488.dotx</Template>
  <TotalTime>18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Mallozzi</dc:creator>
  <cp:keywords/>
  <dc:description/>
  <cp:lastModifiedBy>Julie Mallozzi</cp:lastModifiedBy>
  <cp:revision>4</cp:revision>
  <cp:lastPrinted>2002-03-14T11:03:00Z</cp:lastPrinted>
  <dcterms:created xsi:type="dcterms:W3CDTF">2018-02-01T21:52:00Z</dcterms:created>
  <dcterms:modified xsi:type="dcterms:W3CDTF">2018-03-01T17:10:00Z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